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39" w:rsidRDefault="00F8648D" w:rsidP="00F6523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2562225"/>
            <wp:effectExtent l="0" t="0" r="0" b="9525"/>
            <wp:wrapSquare wrapText="bothSides"/>
            <wp:docPr id="9" name="Picture 2" descr="G:\DSC0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G:\DSC06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07" t="6250" r="24778" b="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62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3978">
        <w:rPr>
          <w:rFonts w:ascii="Times New Roman" w:hAnsi="Times New Roman" w:cs="Times New Roman"/>
          <w:b/>
          <w:color w:val="002060"/>
          <w:sz w:val="28"/>
          <w:szCs w:val="28"/>
          <w:lang w:val="ro-RO"/>
        </w:rPr>
        <w:t>Comunicat de presă</w:t>
      </w:r>
    </w:p>
    <w:p w:rsidR="00F8648D" w:rsidRDefault="00F8648D" w:rsidP="00F6523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o-RO"/>
        </w:rPr>
      </w:pPr>
    </w:p>
    <w:p w:rsidR="00F65239" w:rsidRPr="00953978" w:rsidRDefault="00F65239" w:rsidP="00F864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53978">
        <w:rPr>
          <w:rFonts w:ascii="Times New Roman" w:hAnsi="Times New Roman" w:cs="Times New Roman"/>
          <w:b/>
          <w:sz w:val="24"/>
          <w:szCs w:val="24"/>
          <w:lang w:val="ro-RO"/>
        </w:rPr>
        <w:t>Cu ocazia aniversării a șapte ani de la înființare,</w:t>
      </w:r>
    </w:p>
    <w:p w:rsidR="00F8648D" w:rsidRDefault="00F65239" w:rsidP="00F864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539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Centrul Județean de Resurse și </w:t>
      </w:r>
      <w:r w:rsidR="00F864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</w:t>
      </w:r>
      <w:r w:rsidRPr="00953978">
        <w:rPr>
          <w:rFonts w:ascii="Times New Roman" w:hAnsi="Times New Roman" w:cs="Times New Roman"/>
          <w:b/>
          <w:sz w:val="24"/>
          <w:szCs w:val="24"/>
          <w:lang w:val="ro-RO"/>
        </w:rPr>
        <w:t>Asistență Educațională Constanța,</w:t>
      </w:r>
      <w:r w:rsidR="00F864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53978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invită </w:t>
      </w:r>
      <w:proofErr w:type="spellStart"/>
      <w:r w:rsidRPr="00953978">
        <w:rPr>
          <w:rFonts w:ascii="Times New Roman" w:hAnsi="Times New Roman" w:cs="Times New Roman"/>
          <w:b/>
          <w:sz w:val="24"/>
          <w:szCs w:val="24"/>
        </w:rPr>
        <w:t>toţi</w:t>
      </w:r>
      <w:proofErr w:type="spellEnd"/>
      <w:r w:rsidRPr="009539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978">
        <w:rPr>
          <w:rFonts w:ascii="Times New Roman" w:hAnsi="Times New Roman" w:cs="Times New Roman"/>
          <w:b/>
          <w:sz w:val="24"/>
          <w:szCs w:val="24"/>
        </w:rPr>
        <w:t>actorii</w:t>
      </w:r>
      <w:proofErr w:type="spellEnd"/>
      <w:r w:rsidRPr="009539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978">
        <w:rPr>
          <w:rFonts w:ascii="Times New Roman" w:hAnsi="Times New Roman" w:cs="Times New Roman"/>
          <w:b/>
          <w:sz w:val="24"/>
          <w:szCs w:val="24"/>
        </w:rPr>
        <w:t>educaţiei</w:t>
      </w:r>
      <w:proofErr w:type="spellEnd"/>
      <w:r w:rsidRPr="009539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53978">
        <w:rPr>
          <w:rFonts w:ascii="Times New Roman" w:hAnsi="Times New Roman" w:cs="Times New Roman"/>
          <w:b/>
          <w:sz w:val="24"/>
          <w:szCs w:val="24"/>
        </w:rPr>
        <w:t>elevi</w:t>
      </w:r>
      <w:proofErr w:type="spellEnd"/>
      <w:r w:rsidRPr="0095397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3978">
        <w:rPr>
          <w:rFonts w:ascii="Times New Roman" w:hAnsi="Times New Roman" w:cs="Times New Roman"/>
          <w:b/>
          <w:sz w:val="24"/>
          <w:szCs w:val="24"/>
        </w:rPr>
        <w:t>studenţi</w:t>
      </w:r>
      <w:proofErr w:type="spellEnd"/>
      <w:r w:rsidRPr="00953978">
        <w:rPr>
          <w:rFonts w:ascii="Times New Roman" w:hAnsi="Times New Roman" w:cs="Times New Roman"/>
          <w:b/>
          <w:sz w:val="24"/>
          <w:szCs w:val="24"/>
        </w:rPr>
        <w:t xml:space="preserve">, cadre </w:t>
      </w:r>
      <w:proofErr w:type="spellStart"/>
      <w:r w:rsidRPr="00953978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95397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53978">
        <w:rPr>
          <w:rFonts w:ascii="Times New Roman" w:hAnsi="Times New Roman" w:cs="Times New Roman"/>
          <w:b/>
          <w:sz w:val="24"/>
          <w:szCs w:val="24"/>
        </w:rPr>
        <w:t>părinţi</w:t>
      </w:r>
      <w:proofErr w:type="spellEnd"/>
      <w:r w:rsidRPr="009539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53978">
        <w:rPr>
          <w:rFonts w:ascii="Times New Roman" w:hAnsi="Times New Roman" w:cs="Times New Roman"/>
          <w:b/>
          <w:sz w:val="24"/>
          <w:szCs w:val="24"/>
          <w:lang w:val="ro-RO"/>
        </w:rPr>
        <w:t>la Ziua Porților Deschise, care se va desfășura la data de 11 iunie 2014,</w:t>
      </w:r>
      <w:r w:rsidRPr="009539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7538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orele 11:00, </w:t>
      </w:r>
      <w:r w:rsidRPr="00953978">
        <w:rPr>
          <w:rFonts w:ascii="Times New Roman" w:hAnsi="Times New Roman" w:cs="Times New Roman"/>
          <w:b/>
          <w:sz w:val="24"/>
          <w:szCs w:val="24"/>
          <w:lang w:val="ro-RO"/>
        </w:rPr>
        <w:t>la sediul instituției – Bulevardul Mamaia, nr. 197</w:t>
      </w:r>
      <w:r w:rsidR="00F8648D">
        <w:rPr>
          <w:rFonts w:ascii="Times New Roman" w:hAnsi="Times New Roman" w:cs="Times New Roman"/>
          <w:b/>
          <w:sz w:val="24"/>
          <w:szCs w:val="24"/>
          <w:lang w:val="ro-RO"/>
        </w:rPr>
        <w:t>, Constanța</w:t>
      </w:r>
      <w:r w:rsidRPr="0095397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F8648D" w:rsidRDefault="00F8648D" w:rsidP="00F864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84292" w:rsidRDefault="00184292" w:rsidP="00CF64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4ABA" w:rsidRDefault="00F65239" w:rsidP="00CF64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48D">
        <w:rPr>
          <w:rFonts w:ascii="Times New Roman" w:hAnsi="Times New Roman" w:cs="Times New Roman"/>
          <w:sz w:val="24"/>
          <w:szCs w:val="24"/>
          <w:lang w:val="ro-RO"/>
        </w:rPr>
        <w:t xml:space="preserve">Activitățile </w:t>
      </w:r>
      <w:r w:rsidR="00184292">
        <w:rPr>
          <w:rFonts w:ascii="Times New Roman" w:hAnsi="Times New Roman" w:cs="Times New Roman"/>
          <w:sz w:val="24"/>
          <w:szCs w:val="24"/>
          <w:lang w:val="ro-RO"/>
        </w:rPr>
        <w:t xml:space="preserve">vor debuta </w:t>
      </w:r>
      <w:r w:rsidRPr="00F8648D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E27538">
        <w:rPr>
          <w:rFonts w:ascii="Times New Roman" w:hAnsi="Times New Roman" w:cs="Times New Roman"/>
          <w:sz w:val="24"/>
          <w:szCs w:val="24"/>
          <w:lang w:val="ro-RO"/>
        </w:rPr>
        <w:t xml:space="preserve">luări de cuvânt din partea invitaţilor şi partenerilor </w:t>
      </w:r>
      <w:proofErr w:type="spellStart"/>
      <w:r w:rsidRPr="00F8648D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F8648D">
        <w:rPr>
          <w:rFonts w:ascii="Times New Roman" w:hAnsi="Times New Roman" w:cs="Times New Roman"/>
          <w:sz w:val="24"/>
          <w:szCs w:val="24"/>
        </w:rPr>
        <w:t xml:space="preserve">, </w:t>
      </w:r>
      <w:r w:rsidR="00E27538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E27538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="00E2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53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E2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538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="00E2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538">
        <w:rPr>
          <w:rFonts w:ascii="Times New Roman" w:hAnsi="Times New Roman" w:cs="Times New Roman"/>
          <w:sz w:val="24"/>
          <w:szCs w:val="24"/>
        </w:rPr>
        <w:t>istoric</w:t>
      </w:r>
      <w:proofErr w:type="spellEnd"/>
      <w:r w:rsidR="00E2753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8648D">
        <w:rPr>
          <w:rFonts w:ascii="Times New Roman" w:hAnsi="Times New Roman" w:cs="Times New Roman"/>
          <w:sz w:val="24"/>
          <w:szCs w:val="24"/>
        </w:rPr>
        <w:t>evenimentel</w:t>
      </w:r>
      <w:r w:rsidR="00E2753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E275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27538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="00E2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53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2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538">
        <w:rPr>
          <w:rFonts w:ascii="Times New Roman" w:hAnsi="Times New Roman" w:cs="Times New Roman"/>
          <w:sz w:val="24"/>
          <w:szCs w:val="24"/>
        </w:rPr>
        <w:t>realizărilor</w:t>
      </w:r>
      <w:proofErr w:type="spellEnd"/>
      <w:r w:rsidR="00E2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538">
        <w:rPr>
          <w:rFonts w:ascii="Times New Roman" w:hAnsi="Times New Roman" w:cs="Times New Roman"/>
          <w:sz w:val="24"/>
          <w:szCs w:val="24"/>
        </w:rPr>
        <w:t>notabile</w:t>
      </w:r>
      <w:proofErr w:type="spellEnd"/>
      <w:r w:rsidR="00E27538">
        <w:rPr>
          <w:rFonts w:ascii="Times New Roman" w:hAnsi="Times New Roman" w:cs="Times New Roman"/>
          <w:sz w:val="24"/>
          <w:szCs w:val="24"/>
        </w:rPr>
        <w:t xml:space="preserve"> </w:t>
      </w:r>
      <w:r w:rsidR="00B44ED0" w:rsidRPr="00F8648D"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 w:rsidR="00B44ED0" w:rsidRPr="00F8648D"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 w:rsidRPr="00F8648D">
        <w:rPr>
          <w:rFonts w:ascii="Times New Roman" w:hAnsi="Times New Roman" w:cs="Times New Roman"/>
          <w:sz w:val="24"/>
          <w:szCs w:val="24"/>
        </w:rPr>
        <w:t xml:space="preserve"> CJRAE </w:t>
      </w:r>
      <w:proofErr w:type="spellStart"/>
      <w:r w:rsidRPr="00F8648D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="0018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2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8429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8429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18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292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="00184292">
        <w:rPr>
          <w:rFonts w:ascii="Times New Roman" w:hAnsi="Times New Roman" w:cs="Times New Roman"/>
          <w:sz w:val="24"/>
          <w:szCs w:val="24"/>
        </w:rPr>
        <w:t xml:space="preserve"> </w:t>
      </w:r>
      <w:r w:rsidR="00E27538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F8648D">
        <w:rPr>
          <w:rFonts w:ascii="Times New Roman" w:hAnsi="Times New Roman" w:cs="Times New Roman"/>
          <w:sz w:val="24"/>
          <w:szCs w:val="24"/>
        </w:rPr>
        <w:t>vizitarea</w:t>
      </w:r>
      <w:proofErr w:type="spellEnd"/>
      <w:r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538">
        <w:rPr>
          <w:rFonts w:ascii="Times New Roman" w:hAnsi="Times New Roman" w:cs="Times New Roman"/>
          <w:sz w:val="24"/>
          <w:szCs w:val="24"/>
        </w:rPr>
        <w:t>spaţiilor</w:t>
      </w:r>
      <w:proofErr w:type="spellEnd"/>
      <w:r w:rsidR="00E2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8D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18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2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8429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84292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="00184292">
        <w:rPr>
          <w:rFonts w:ascii="Times New Roman" w:hAnsi="Times New Roman" w:cs="Times New Roman"/>
          <w:sz w:val="24"/>
          <w:szCs w:val="24"/>
        </w:rPr>
        <w:t xml:space="preserve"> </w:t>
      </w:r>
      <w:r w:rsidR="00062F06">
        <w:rPr>
          <w:rFonts w:ascii="Times New Roman" w:hAnsi="Times New Roman" w:cs="Times New Roman"/>
          <w:b/>
          <w:sz w:val="24"/>
          <w:szCs w:val="24"/>
        </w:rPr>
        <w:t>–</w:t>
      </w:r>
      <w:r w:rsidR="001842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8429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18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292">
        <w:rPr>
          <w:rFonts w:ascii="Times New Roman" w:hAnsi="Times New Roman" w:cs="Times New Roman"/>
          <w:sz w:val="24"/>
          <w:szCs w:val="24"/>
        </w:rPr>
        <w:t>specialiştii</w:t>
      </w:r>
      <w:proofErr w:type="spellEnd"/>
      <w:r w:rsidR="00184292">
        <w:rPr>
          <w:rFonts w:ascii="Times New Roman" w:hAnsi="Times New Roman" w:cs="Times New Roman"/>
          <w:sz w:val="24"/>
          <w:szCs w:val="24"/>
        </w:rPr>
        <w:t xml:space="preserve"> CJRAE </w:t>
      </w:r>
      <w:r w:rsidR="00062F06">
        <w:rPr>
          <w:rFonts w:ascii="Times New Roman" w:hAnsi="Times New Roman" w:cs="Times New Roman"/>
          <w:b/>
          <w:sz w:val="24"/>
          <w:szCs w:val="24"/>
        </w:rPr>
        <w:t>–</w:t>
      </w:r>
      <w:r w:rsidR="00184292" w:rsidRPr="00062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29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84292">
        <w:rPr>
          <w:rFonts w:ascii="Times New Roman" w:hAnsi="Times New Roman" w:cs="Times New Roman"/>
          <w:sz w:val="24"/>
          <w:szCs w:val="24"/>
        </w:rPr>
        <w:t>a</w:t>
      </w:r>
      <w:r w:rsidR="00B44ED0" w:rsidRPr="00F8648D">
        <w:rPr>
          <w:rFonts w:ascii="Times New Roman" w:hAnsi="Times New Roman" w:cs="Times New Roman"/>
          <w:sz w:val="24"/>
          <w:szCs w:val="24"/>
        </w:rPr>
        <w:t>ctivităţi</w:t>
      </w:r>
      <w:r w:rsidR="00184292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E27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538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="0018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2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842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84292">
        <w:rPr>
          <w:rFonts w:ascii="Times New Roman" w:hAnsi="Times New Roman" w:cs="Times New Roman"/>
          <w:sz w:val="24"/>
          <w:szCs w:val="24"/>
        </w:rPr>
        <w:t>atelierelor</w:t>
      </w:r>
      <w:proofErr w:type="spellEnd"/>
      <w:r w:rsidR="001842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84292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18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8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8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8D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F864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648D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184292">
        <w:rPr>
          <w:rFonts w:ascii="Times New Roman" w:hAnsi="Times New Roman" w:cs="Times New Roman"/>
          <w:sz w:val="24"/>
          <w:szCs w:val="24"/>
        </w:rPr>
        <w:t xml:space="preserve">. </w:t>
      </w:r>
      <w:r w:rsidR="00465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48D" w:rsidRPr="00F8648D" w:rsidRDefault="00E27538" w:rsidP="00E275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53978">
        <w:rPr>
          <w:rFonts w:ascii="Times New Roman" w:hAnsi="Times New Roman" w:cs="Times New Roman"/>
          <w:b/>
          <w:sz w:val="24"/>
          <w:szCs w:val="24"/>
          <w:lang w:val="ro-RO"/>
        </w:rPr>
        <w:t>Ziua Porților Deschise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” </w:t>
      </w:r>
      <w:r w:rsidR="00F65239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important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istoria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CJRAE</w:t>
      </w:r>
      <w:r w:rsidR="00B44ED0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ED0" w:rsidRPr="00F8648D">
        <w:rPr>
          <w:rFonts w:ascii="Times New Roman" w:hAnsi="Times New Roman" w:cs="Times New Roman"/>
          <w:sz w:val="24"/>
          <w:szCs w:val="24"/>
        </w:rPr>
        <w:t>Constanța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44ED0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ED0" w:rsidRPr="00F8648D">
        <w:rPr>
          <w:rFonts w:ascii="Times New Roman" w:hAnsi="Times New Roman" w:cs="Times New Roman"/>
          <w:sz w:val="24"/>
          <w:szCs w:val="24"/>
        </w:rPr>
        <w:t>așteptați</w:t>
      </w:r>
      <w:proofErr w:type="spellEnd"/>
      <w:r w:rsidR="00B44ED0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ED0" w:rsidRPr="00F8648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B44ED0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ED0" w:rsidRPr="00F8648D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="00B44ED0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ED0" w:rsidRPr="00F8648D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="00B44ED0" w:rsidRPr="00F864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44ED0" w:rsidRPr="00F8648D">
        <w:rPr>
          <w:rFonts w:ascii="Times New Roman" w:hAnsi="Times New Roman" w:cs="Times New Roman"/>
          <w:sz w:val="24"/>
          <w:szCs w:val="24"/>
        </w:rPr>
        <w:t>seamă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44ED0" w:rsidRPr="00F8648D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="00B44ED0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ED0" w:rsidRPr="00F8648D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B44ED0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ED0" w:rsidRPr="00F8648D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="00B44ED0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ED0" w:rsidRPr="00F8648D">
        <w:rPr>
          <w:rFonts w:ascii="Times New Roman" w:hAnsi="Times New Roman" w:cs="Times New Roman"/>
          <w:sz w:val="24"/>
          <w:szCs w:val="24"/>
        </w:rPr>
        <w:t>Constanța</w:t>
      </w:r>
      <w:proofErr w:type="spellEnd"/>
      <w:r w:rsidR="00B44ED0" w:rsidRPr="00F86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49A8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="004F4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9A8">
        <w:rPr>
          <w:rFonts w:ascii="Times New Roman" w:hAnsi="Times New Roman" w:cs="Times New Roman"/>
          <w:sz w:val="24"/>
          <w:szCs w:val="24"/>
        </w:rPr>
        <w:t>Psihologilor</w:t>
      </w:r>
      <w:proofErr w:type="spellEnd"/>
      <w:r w:rsidR="004F49A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4F49A8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="004F49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F49A8">
        <w:rPr>
          <w:rFonts w:ascii="Times New Roman" w:hAnsi="Times New Roman" w:cs="Times New Roman"/>
          <w:sz w:val="24"/>
          <w:szCs w:val="24"/>
        </w:rPr>
        <w:t>Filiala</w:t>
      </w:r>
      <w:proofErr w:type="spellEnd"/>
      <w:r w:rsidR="004F4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49A8">
        <w:rPr>
          <w:rFonts w:ascii="Times New Roman" w:hAnsi="Times New Roman" w:cs="Times New Roman"/>
          <w:sz w:val="24"/>
          <w:szCs w:val="24"/>
        </w:rPr>
        <w:t>Constanța</w:t>
      </w:r>
      <w:proofErr w:type="spellEnd"/>
      <w:r w:rsidR="004F4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70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FD6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ED0" w:rsidRPr="00F8648D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="00B44ED0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ED0" w:rsidRPr="00F8648D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="00B44ED0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ED0" w:rsidRPr="00F8648D">
        <w:rPr>
          <w:rFonts w:ascii="Times New Roman" w:hAnsi="Times New Roman" w:cs="Times New Roman"/>
          <w:sz w:val="24"/>
          <w:szCs w:val="24"/>
        </w:rPr>
        <w:t>Constanța</w:t>
      </w:r>
      <w:proofErr w:type="spellEnd"/>
      <w:r w:rsidR="00B44ED0" w:rsidRPr="00F86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8FE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="00BE0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8FE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="00BE08FE">
        <w:rPr>
          <w:rFonts w:ascii="Times New Roman" w:hAnsi="Times New Roman" w:cs="Times New Roman"/>
          <w:sz w:val="24"/>
          <w:szCs w:val="24"/>
        </w:rPr>
        <w:t xml:space="preserve"> </w:t>
      </w:r>
      <w:r w:rsidR="00FD6708" w:rsidRPr="00FD670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BE08FE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B44ED0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ED0" w:rsidRPr="00F8648D">
        <w:rPr>
          <w:rFonts w:ascii="Times New Roman" w:hAnsi="Times New Roman" w:cs="Times New Roman"/>
          <w:sz w:val="24"/>
          <w:szCs w:val="24"/>
        </w:rPr>
        <w:t>Constanța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Poliţie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Judeţului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>,</w:t>
      </w:r>
      <w:r w:rsidR="00953978" w:rsidRPr="00F8648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Direcţia Judeţeană pentru Sport şi Tineret Constanţa, </w:t>
      </w:r>
      <w:r w:rsidR="00B16B3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Casa de Cultură a Sindicatelor Constanța,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Arhiepiscopia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Tomisului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Judeţeană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FFE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="00C14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FFE">
        <w:rPr>
          <w:rFonts w:ascii="Times New Roman" w:hAnsi="Times New Roman" w:cs="Times New Roman"/>
          <w:sz w:val="24"/>
          <w:szCs w:val="24"/>
        </w:rPr>
        <w:t>Teritorial</w:t>
      </w:r>
      <w:proofErr w:type="spellEnd"/>
      <w:r w:rsidR="00C14F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4FFE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C14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FFE">
        <w:rPr>
          <w:rFonts w:ascii="Times New Roman" w:hAnsi="Times New Roman" w:cs="Times New Roman"/>
          <w:sz w:val="24"/>
          <w:szCs w:val="24"/>
        </w:rPr>
        <w:t>Constanța</w:t>
      </w:r>
      <w:proofErr w:type="spellEnd"/>
      <w:r w:rsidR="00C14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Judeţeană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Plăţi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Inspecţie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Judeţeană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="0006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sprijinirea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creşterii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educaţională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5239" w:rsidRDefault="00E27538" w:rsidP="00E275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Invităm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alături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colaboratori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CJRAE</w:t>
      </w:r>
      <w:r w:rsidR="00CF6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49E">
        <w:rPr>
          <w:rFonts w:ascii="Times New Roman" w:hAnsi="Times New Roman" w:cs="Times New Roman"/>
          <w:sz w:val="24"/>
          <w:szCs w:val="24"/>
        </w:rPr>
        <w:t>Constanța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, </w:t>
      </w:r>
      <w:r w:rsidR="00F65239" w:rsidRPr="00F8648D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Ovidius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,,Andrei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Şaguna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="00F8648D">
        <w:rPr>
          <w:rFonts w:ascii="Times New Roman" w:hAnsi="Times New Roman" w:cs="Times New Roman"/>
          <w:sz w:val="24"/>
          <w:szCs w:val="24"/>
        </w:rPr>
        <w:t>,</w:t>
      </w:r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Didactic,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Constanţa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</w:t>
      </w:r>
      <w:r w:rsidR="00953978" w:rsidRPr="00F8648D">
        <w:rPr>
          <w:rFonts w:ascii="Times New Roman" w:hAnsi="Times New Roman" w:cs="Times New Roman"/>
          <w:sz w:val="24"/>
          <w:szCs w:val="24"/>
        </w:rPr>
        <w:t xml:space="preserve">Regional </w:t>
      </w:r>
      <w:r w:rsidR="00F65239" w:rsidRPr="00F8648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 w:rsidR="00953978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78" w:rsidRPr="00F8648D">
        <w:rPr>
          <w:rFonts w:ascii="Times New Roman" w:hAnsi="Times New Roman" w:cs="Times New Roman"/>
          <w:sz w:val="24"/>
          <w:szCs w:val="24"/>
        </w:rPr>
        <w:t>Antidrog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, </w:t>
      </w:r>
      <w:r w:rsidR="00F8648D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F8648D">
        <w:rPr>
          <w:rFonts w:ascii="Times New Roman" w:hAnsi="Times New Roman" w:cs="Times New Roman"/>
          <w:sz w:val="24"/>
          <w:szCs w:val="24"/>
        </w:rPr>
        <w:t>Penitenciarului</w:t>
      </w:r>
      <w:proofErr w:type="spellEnd"/>
      <w:r w:rsid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48D">
        <w:rPr>
          <w:rFonts w:ascii="Times New Roman" w:hAnsi="Times New Roman" w:cs="Times New Roman"/>
          <w:sz w:val="24"/>
          <w:szCs w:val="24"/>
        </w:rPr>
        <w:t>Poarta</w:t>
      </w:r>
      <w:proofErr w:type="spellEnd"/>
      <w:r w:rsid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48D">
        <w:rPr>
          <w:rFonts w:ascii="Times New Roman" w:hAnsi="Times New Roman" w:cs="Times New Roman"/>
          <w:sz w:val="24"/>
          <w:szCs w:val="24"/>
        </w:rPr>
        <w:t>Albă</w:t>
      </w:r>
      <w:proofErr w:type="spellEnd"/>
      <w:r w:rsidR="00F8648D">
        <w:rPr>
          <w:rFonts w:ascii="Times New Roman" w:hAnsi="Times New Roman" w:cs="Times New Roman"/>
          <w:sz w:val="24"/>
          <w:szCs w:val="24"/>
        </w:rPr>
        <w:t>,</w:t>
      </w:r>
      <w:r w:rsidR="00F65239" w:rsidRPr="00F8648D">
        <w:rPr>
          <w:rFonts w:ascii="Times New Roman" w:hAnsi="Times New Roman" w:cs="Times New Roman"/>
          <w:sz w:val="24"/>
          <w:szCs w:val="24"/>
        </w:rPr>
        <w:t xml:space="preserve"> </w:t>
      </w:r>
      <w:r w:rsidR="00F8648D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Centrului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Împo</w:t>
      </w:r>
      <w:r w:rsidR="00F8648D">
        <w:rPr>
          <w:rFonts w:ascii="Times New Roman" w:hAnsi="Times New Roman" w:cs="Times New Roman"/>
          <w:sz w:val="24"/>
          <w:szCs w:val="24"/>
        </w:rPr>
        <w:t>triva</w:t>
      </w:r>
      <w:proofErr w:type="spellEnd"/>
      <w:r w:rsid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48D"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 w:rsidR="00F8648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8648D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="00F8648D">
        <w:rPr>
          <w:rFonts w:ascii="Times New Roman" w:hAnsi="Times New Roman" w:cs="Times New Roman"/>
          <w:sz w:val="24"/>
          <w:szCs w:val="24"/>
        </w:rPr>
        <w:t>, al</w:t>
      </w:r>
      <w:r w:rsidR="00F65239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asociaţii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239" w:rsidRPr="00F8648D">
        <w:rPr>
          <w:rFonts w:ascii="Times New Roman" w:hAnsi="Times New Roman" w:cs="Times New Roman"/>
          <w:sz w:val="24"/>
          <w:szCs w:val="24"/>
        </w:rPr>
        <w:t>fundaţii</w:t>
      </w:r>
      <w:proofErr w:type="spellEnd"/>
      <w:r w:rsidR="00F65239" w:rsidRPr="00F8648D">
        <w:rPr>
          <w:rFonts w:ascii="Times New Roman" w:hAnsi="Times New Roman" w:cs="Times New Roman"/>
          <w:sz w:val="24"/>
          <w:szCs w:val="24"/>
        </w:rPr>
        <w:t xml:space="preserve"> locale</w:t>
      </w:r>
      <w:r w:rsidR="0075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8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5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8F">
        <w:rPr>
          <w:rFonts w:ascii="Times New Roman" w:hAnsi="Times New Roman" w:cs="Times New Roman"/>
          <w:sz w:val="24"/>
          <w:szCs w:val="24"/>
        </w:rPr>
        <w:t>toți</w:t>
      </w:r>
      <w:proofErr w:type="spellEnd"/>
      <w:r w:rsidR="00750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8F">
        <w:rPr>
          <w:rFonts w:ascii="Times New Roman" w:hAnsi="Times New Roman" w:cs="Times New Roman"/>
          <w:sz w:val="24"/>
          <w:szCs w:val="24"/>
        </w:rPr>
        <w:t>partenerii</w:t>
      </w:r>
      <w:proofErr w:type="spellEnd"/>
      <w:r w:rsidR="0075028F">
        <w:rPr>
          <w:rFonts w:ascii="Times New Roman" w:hAnsi="Times New Roman" w:cs="Times New Roman"/>
          <w:sz w:val="24"/>
          <w:szCs w:val="24"/>
        </w:rPr>
        <w:t xml:space="preserve"> media</w:t>
      </w:r>
      <w:r w:rsidR="00F65239" w:rsidRPr="00F864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84292" w:rsidRDefault="00184292" w:rsidP="00E275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onorează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53978" w:rsidRDefault="00E27538" w:rsidP="00953978">
      <w:pPr>
        <w:pStyle w:val="NormalWeb"/>
        <w:spacing w:line="276" w:lineRule="auto"/>
        <w:jc w:val="both"/>
      </w:pPr>
      <w:r>
        <w:t xml:space="preserve">      </w:t>
      </w:r>
      <w:r w:rsidR="00F8648D">
        <w:t>Director CJRAE,</w:t>
      </w:r>
      <w:r w:rsidR="00B16B31">
        <w:t xml:space="preserve">                                                                  </w:t>
      </w:r>
      <w:r w:rsidR="002F1E1F">
        <w:t xml:space="preserve">               </w:t>
      </w:r>
      <w:proofErr w:type="spellStart"/>
      <w:r w:rsidR="00B16B31">
        <w:t>Consilier</w:t>
      </w:r>
      <w:proofErr w:type="spellEnd"/>
      <w:r w:rsidR="00B16B31">
        <w:t xml:space="preserve"> de imagine,</w:t>
      </w:r>
    </w:p>
    <w:p w:rsidR="00001A7B" w:rsidRPr="00953978" w:rsidRDefault="00F8648D" w:rsidP="00F8648D">
      <w:pPr>
        <w:pStyle w:val="NormalWeb"/>
        <w:spacing w:line="276" w:lineRule="auto"/>
        <w:jc w:val="both"/>
      </w:pPr>
      <w:r>
        <w:t xml:space="preserve">Prof. </w:t>
      </w:r>
      <w:proofErr w:type="spellStart"/>
      <w:proofErr w:type="gramStart"/>
      <w:r>
        <w:t>psih</w:t>
      </w:r>
      <w:proofErr w:type="spellEnd"/>
      <w:proofErr w:type="gramEnd"/>
      <w:r>
        <w:t xml:space="preserve">. </w:t>
      </w:r>
      <w:proofErr w:type="gramStart"/>
      <w:r>
        <w:t xml:space="preserve">Irina </w:t>
      </w:r>
      <w:proofErr w:type="spellStart"/>
      <w:r>
        <w:t>Ermolaev</w:t>
      </w:r>
      <w:proofErr w:type="spellEnd"/>
      <w:r w:rsidR="00B16B31">
        <w:t xml:space="preserve">                                                   </w:t>
      </w:r>
      <w:r w:rsidR="002F1E1F">
        <w:t xml:space="preserve">          </w:t>
      </w:r>
      <w:r w:rsidR="00184292">
        <w:t xml:space="preserve">    </w:t>
      </w:r>
      <w:r w:rsidR="002F1E1F">
        <w:t xml:space="preserve">      </w:t>
      </w:r>
      <w:r w:rsidR="00B16B31">
        <w:t xml:space="preserve">Prof. </w:t>
      </w:r>
      <w:proofErr w:type="spellStart"/>
      <w:r w:rsidR="00B16B31">
        <w:t>psih</w:t>
      </w:r>
      <w:proofErr w:type="spellEnd"/>
      <w:r w:rsidR="00B16B31">
        <w:t>.</w:t>
      </w:r>
      <w:proofErr w:type="gramEnd"/>
      <w:r w:rsidR="00B16B31">
        <w:t xml:space="preserve"> Laura </w:t>
      </w:r>
      <w:proofErr w:type="spellStart"/>
      <w:r w:rsidR="00B16B31">
        <w:t>Secu</w:t>
      </w:r>
      <w:proofErr w:type="spellEnd"/>
    </w:p>
    <w:sectPr w:rsidR="00001A7B" w:rsidRPr="00953978" w:rsidSect="00184292">
      <w:pgSz w:w="11906" w:h="16838" w:code="9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54CB"/>
    <w:multiLevelType w:val="hybridMultilevel"/>
    <w:tmpl w:val="F99CA314"/>
    <w:lvl w:ilvl="0" w:tplc="B13A9C0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427DC4"/>
    <w:rsid w:val="0005517F"/>
    <w:rsid w:val="00062F06"/>
    <w:rsid w:val="00071312"/>
    <w:rsid w:val="00184292"/>
    <w:rsid w:val="00214C0A"/>
    <w:rsid w:val="002F1E1F"/>
    <w:rsid w:val="0036569B"/>
    <w:rsid w:val="003E0F68"/>
    <w:rsid w:val="00427DC4"/>
    <w:rsid w:val="00465EB0"/>
    <w:rsid w:val="004F49A8"/>
    <w:rsid w:val="0075028F"/>
    <w:rsid w:val="007678F7"/>
    <w:rsid w:val="00902AFF"/>
    <w:rsid w:val="00953978"/>
    <w:rsid w:val="00AB42E0"/>
    <w:rsid w:val="00B16B31"/>
    <w:rsid w:val="00B44ED0"/>
    <w:rsid w:val="00B854D7"/>
    <w:rsid w:val="00BE08FE"/>
    <w:rsid w:val="00C14FFE"/>
    <w:rsid w:val="00CB6EDF"/>
    <w:rsid w:val="00CF649E"/>
    <w:rsid w:val="00E27538"/>
    <w:rsid w:val="00E452E7"/>
    <w:rsid w:val="00F44ABA"/>
    <w:rsid w:val="00F65239"/>
    <w:rsid w:val="00F8648D"/>
    <w:rsid w:val="00FD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8D"/>
    <w:rPr>
      <w:rFonts w:ascii="Tahoma" w:hAnsi="Tahoma" w:cs="Tahoma"/>
      <w:sz w:val="16"/>
      <w:szCs w:val="16"/>
    </w:rPr>
  </w:style>
  <w:style w:type="character" w:customStyle="1" w:styleId="yiv9079608564">
    <w:name w:val="yiv9079608564"/>
    <w:basedOn w:val="DefaultParagraphFont"/>
    <w:rsid w:val="00465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8D"/>
    <w:rPr>
      <w:rFonts w:ascii="Tahoma" w:hAnsi="Tahoma" w:cs="Tahoma"/>
      <w:sz w:val="16"/>
      <w:szCs w:val="16"/>
    </w:rPr>
  </w:style>
  <w:style w:type="character" w:customStyle="1" w:styleId="yiv9079608564">
    <w:name w:val="yiv9079608564"/>
    <w:basedOn w:val="DefaultParagraphFont"/>
    <w:rsid w:val="00465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Ermaloev</dc:creator>
  <cp:lastModifiedBy>ISJ35</cp:lastModifiedBy>
  <cp:revision>2</cp:revision>
  <dcterms:created xsi:type="dcterms:W3CDTF">2014-06-10T08:19:00Z</dcterms:created>
  <dcterms:modified xsi:type="dcterms:W3CDTF">2014-06-10T08:19:00Z</dcterms:modified>
</cp:coreProperties>
</file>